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226D6" w:rsidRDefault="003D482B" w:rsidP="003D482B">
      <w:pPr>
        <w:jc w:val="center"/>
        <w:rPr>
          <w:rFonts w:ascii="Georgia" w:hAnsi="Georgia"/>
          <w:b/>
          <w:color w:val="17365D" w:themeColor="text2" w:themeShade="BF"/>
          <w:sz w:val="36"/>
          <w:szCs w:val="36"/>
        </w:rPr>
      </w:pPr>
      <w:r w:rsidRPr="009226D6">
        <w:rPr>
          <w:rFonts w:ascii="Georgia" w:hAnsi="Georgia"/>
          <w:b/>
          <w:color w:val="17365D" w:themeColor="text2" w:themeShade="BF"/>
          <w:sz w:val="36"/>
          <w:szCs w:val="36"/>
        </w:rPr>
        <w:t>Как родителям найти общий язык с учителем?</w:t>
      </w:r>
    </w:p>
    <w:p w:rsidR="003D482B" w:rsidRDefault="003D482B" w:rsidP="003D482B">
      <w:pPr>
        <w:ind w:firstLine="1134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Не забывайте, что, во-первых, учитель – обычный человек, со своими слабостями и недостатками, во-вторых, учитель – ваш союзник и помощник в деле воспитания вашего ребёнка. Поэтому </w:t>
      </w:r>
      <w:r w:rsidRPr="00E0596F">
        <w:rPr>
          <w:rFonts w:ascii="Georgia" w:hAnsi="Georgia"/>
          <w:b/>
          <w:color w:val="C00000"/>
          <w:sz w:val="28"/>
          <w:szCs w:val="28"/>
        </w:rPr>
        <w:t>относитесь к учителю как к важному деловому партнёру</w:t>
      </w:r>
      <w:r>
        <w:rPr>
          <w:rFonts w:ascii="Georgia" w:hAnsi="Georgia"/>
          <w:b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t xml:space="preserve"> уважайте его, никогда не показывайте своего плохого настроения, отрицательных эмоций, в любой ситуации сохраняйте терпение, такт, доброжелательный тон, будьте вежливы.</w:t>
      </w:r>
    </w:p>
    <w:p w:rsidR="003D482B" w:rsidRDefault="003D482B" w:rsidP="003D482B">
      <w:pPr>
        <w:ind w:firstLine="993"/>
        <w:jc w:val="both"/>
        <w:rPr>
          <w:rFonts w:ascii="Georgia" w:hAnsi="Georgia"/>
          <w:sz w:val="28"/>
          <w:szCs w:val="28"/>
        </w:rPr>
      </w:pPr>
      <w:r w:rsidRPr="00E0596F">
        <w:rPr>
          <w:rFonts w:ascii="Georgia" w:hAnsi="Georgia"/>
          <w:b/>
          <w:color w:val="C00000"/>
          <w:sz w:val="28"/>
          <w:szCs w:val="28"/>
        </w:rPr>
        <w:t>Если возникла конфликтная ситуация, не торопитесь осуждать учителя, тем более жаловаться</w:t>
      </w:r>
      <w:r>
        <w:rPr>
          <w:rFonts w:ascii="Georgia" w:hAnsi="Georgia"/>
          <w:sz w:val="28"/>
          <w:szCs w:val="28"/>
        </w:rPr>
        <w:t xml:space="preserve"> на него администрации школы или вышестоящей организации. Иногда бывает достаточно поговорить с учителем по душам – искренне, откровенно, доброжелательно, - и конфликт будет исчерпан</w:t>
      </w:r>
      <w:r w:rsidR="00E0596F">
        <w:rPr>
          <w:rFonts w:ascii="Georgia" w:hAnsi="Georgia"/>
          <w:sz w:val="28"/>
          <w:szCs w:val="28"/>
        </w:rPr>
        <w:t>.</w:t>
      </w:r>
    </w:p>
    <w:p w:rsidR="00E0596F" w:rsidRDefault="00E0596F" w:rsidP="003D482B">
      <w:pPr>
        <w:ind w:firstLine="993"/>
        <w:jc w:val="both"/>
        <w:rPr>
          <w:rFonts w:ascii="Georgia" w:hAnsi="Georgia"/>
          <w:sz w:val="28"/>
          <w:szCs w:val="28"/>
        </w:rPr>
      </w:pPr>
      <w:r w:rsidRPr="00E0596F">
        <w:rPr>
          <w:rFonts w:ascii="Georgia" w:hAnsi="Georgia"/>
          <w:b/>
          <w:color w:val="C00000"/>
          <w:sz w:val="28"/>
          <w:szCs w:val="28"/>
        </w:rPr>
        <w:t>Возьмите себе за правило никогда не обсуждать слова и поступки учителя в присутствии ребёнка.</w:t>
      </w:r>
      <w:r>
        <w:rPr>
          <w:rFonts w:ascii="Georgia" w:hAnsi="Georgia"/>
          <w:sz w:val="28"/>
          <w:szCs w:val="28"/>
        </w:rPr>
        <w:t xml:space="preserve"> Школьник должен знать, что в семье учителя уважают, считаются с его мнением.</w:t>
      </w:r>
    </w:p>
    <w:p w:rsidR="00E0596F" w:rsidRDefault="00E0596F" w:rsidP="003D482B">
      <w:pPr>
        <w:ind w:firstLine="993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Старайтесь не игнорировать замечания или требования учителя, даже если вы с ними не согласны. Если вас что-то не устраивает, лучше тактично скажите об этом учителю, не держите обиды в себе. При этом избегайте обвинений, агрессии.</w:t>
      </w:r>
    </w:p>
    <w:p w:rsidR="00E0596F" w:rsidRDefault="00E0596F" w:rsidP="003D482B">
      <w:pPr>
        <w:ind w:firstLine="993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Обязательно посещайте родительские собрания, будьте в курсе всех событий, происходящих в классе и школе, принимайте активное участие в жизни класса.</w:t>
      </w:r>
    </w:p>
    <w:p w:rsidR="00E0596F" w:rsidRDefault="00E0596F" w:rsidP="003D482B">
      <w:pPr>
        <w:ind w:firstLine="993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Ваш учитель – скорее всего женщина. Не забывайте проявлять к ней внимание. Вежливость, комплимент, небольшой знак внимания, лишнее «спасибо» приятны любому человеку.</w:t>
      </w:r>
    </w:p>
    <w:p w:rsidR="00E0596F" w:rsidRDefault="00E0596F" w:rsidP="003D482B">
      <w:pPr>
        <w:ind w:firstLine="993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Помните, что у учителя тоже есть семья, поэтому все вопросы, касающиеся вашего ребёнка, решайте с учителем после уроков в школе в отведённое для консультаций время.</w:t>
      </w:r>
    </w:p>
    <w:p w:rsidR="00E0596F" w:rsidRDefault="00E0596F" w:rsidP="003D482B">
      <w:pPr>
        <w:ind w:firstLine="993"/>
        <w:jc w:val="both"/>
        <w:rPr>
          <w:rFonts w:ascii="Georgia" w:hAnsi="Georgia"/>
          <w:b/>
          <w:i/>
          <w:color w:val="FF0000"/>
          <w:sz w:val="36"/>
          <w:szCs w:val="36"/>
        </w:rPr>
      </w:pPr>
      <w:r w:rsidRPr="00E0596F">
        <w:rPr>
          <w:rFonts w:ascii="Georgia" w:hAnsi="Georgia"/>
          <w:b/>
          <w:i/>
          <w:color w:val="FF0000"/>
          <w:sz w:val="36"/>
          <w:szCs w:val="36"/>
        </w:rPr>
        <w:t>Только в содружестве с учителем можно добиться хороших результатов!</w:t>
      </w:r>
    </w:p>
    <w:p w:rsidR="009226D6" w:rsidRPr="00E0596F" w:rsidRDefault="009226D6" w:rsidP="009226D6">
      <w:pPr>
        <w:jc w:val="center"/>
        <w:rPr>
          <w:rFonts w:ascii="Georgia" w:hAnsi="Georgia"/>
          <w:b/>
          <w:i/>
          <w:color w:val="FF0000"/>
          <w:sz w:val="36"/>
          <w:szCs w:val="36"/>
        </w:rPr>
      </w:pPr>
      <w:r w:rsidRPr="009226D6">
        <w:rPr>
          <w:rFonts w:ascii="Georgia" w:hAnsi="Georgia"/>
          <w:b/>
          <w:i/>
          <w:color w:val="FF0000"/>
          <w:sz w:val="36"/>
          <w:szCs w:val="36"/>
        </w:rPr>
        <w:drawing>
          <wp:inline distT="0" distB="0" distL="0" distR="0">
            <wp:extent cx="1495425" cy="1190625"/>
            <wp:effectExtent l="19050" t="0" r="9525" b="0"/>
            <wp:docPr id="2" name="Рисунок 1" descr="C:\Users\BOOK_PPMS\AppData\Local\Microsoft\Windows\Temporary Internet Files\Content.IE5\3H1XT4HJ\3575000735_6ba08467d9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OK_PPMS\AppData\Local\Microsoft\Windows\Temporary Internet Files\Content.IE5\3H1XT4HJ\3575000735_6ba08467d9_z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130" cy="1194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26D6" w:rsidRPr="00E0596F" w:rsidSect="009226D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482B"/>
    <w:rsid w:val="003D482B"/>
    <w:rsid w:val="009226D6"/>
    <w:rsid w:val="00E0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6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ППМС-НоутБук</dc:creator>
  <cp:keywords/>
  <dc:description/>
  <cp:lastModifiedBy>ППМС-НоутБук</cp:lastModifiedBy>
  <cp:revision>2</cp:revision>
  <dcterms:created xsi:type="dcterms:W3CDTF">2015-03-19T04:59:00Z</dcterms:created>
  <dcterms:modified xsi:type="dcterms:W3CDTF">2015-03-19T05:30:00Z</dcterms:modified>
</cp:coreProperties>
</file>